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The College is offering following three Programs </w:t>
      </w:r>
    </w:p>
    <w:p w:rsidR="00FE7B4B" w:rsidRPr="00D72FF4" w:rsidRDefault="00FE7B4B" w:rsidP="00FE7B4B">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B.A. </w:t>
      </w:r>
    </w:p>
    <w:p w:rsidR="00FE7B4B" w:rsidRPr="00D72FF4" w:rsidRDefault="00FE7B4B" w:rsidP="00FE7B4B">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B.Sc. (Non Medical) </w:t>
      </w:r>
    </w:p>
    <w:p w:rsidR="00FE7B4B" w:rsidRPr="00D72FF4" w:rsidRDefault="00FE7B4B" w:rsidP="00FE7B4B">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B. Com. </w:t>
      </w:r>
    </w:p>
    <w:p w:rsidR="00FE7B4B" w:rsidRPr="00D72FF4" w:rsidRDefault="00FE7B4B" w:rsidP="00FE7B4B">
      <w:pPr>
        <w:spacing w:after="0" w:line="240" w:lineRule="auto"/>
        <w:rPr>
          <w:rFonts w:ascii="Times New Roman" w:eastAsia="Times New Roman" w:hAnsi="Times New Roman" w:cs="Times New Roman"/>
          <w:b/>
          <w:bCs/>
          <w:color w:val="333333"/>
          <w:sz w:val="24"/>
          <w:szCs w:val="24"/>
          <w:u w:val="single"/>
        </w:rPr>
      </w:pPr>
      <w:r w:rsidRPr="00D72FF4">
        <w:rPr>
          <w:rFonts w:ascii="Times New Roman" w:eastAsia="Times New Roman" w:hAnsi="Times New Roman" w:cs="Times New Roman"/>
          <w:b/>
          <w:bCs/>
          <w:color w:val="333333"/>
          <w:sz w:val="24"/>
          <w:szCs w:val="24"/>
          <w:u w:val="single"/>
        </w:rPr>
        <w:t>Program Outcomes</w:t>
      </w:r>
      <w:r w:rsidR="00D72FF4" w:rsidRPr="00D72FF4">
        <w:rPr>
          <w:rFonts w:ascii="Times New Roman" w:eastAsia="Times New Roman" w:hAnsi="Times New Roman" w:cs="Times New Roman"/>
          <w:b/>
          <w:bCs/>
          <w:color w:val="333333"/>
          <w:sz w:val="24"/>
          <w:szCs w:val="24"/>
          <w:u w:val="single"/>
        </w:rPr>
        <w:t xml:space="preserve"> of </w:t>
      </w:r>
      <w:r w:rsidRPr="00D72FF4">
        <w:rPr>
          <w:rFonts w:ascii="Times New Roman" w:eastAsia="Times New Roman" w:hAnsi="Times New Roman" w:cs="Times New Roman"/>
          <w:b/>
          <w:bCs/>
          <w:color w:val="333333"/>
          <w:sz w:val="24"/>
          <w:szCs w:val="24"/>
          <w:u w:val="single"/>
        </w:rPr>
        <w:t>B.A</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After completing graduation,</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1. They will have a sense of social service</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2. They will realize moral and human values.</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3. They will be responsible, dutiful citizen of country with character.</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4. Their ability of critical thinking and creativity will increase.</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5. They will demonstrate a working knowledge of importance, historical, social and linguistic events and movements that have affected human culture.</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6. They will cultivate the sensibility to discern the evolution of civilizations and cultures.</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7. They will also be up to date with contemporary developments and develop a sociological sensibility to critically understand the social phenomena that affects their lives</w:t>
      </w:r>
    </w:p>
    <w:p w:rsidR="00FE7B4B" w:rsidRPr="00D72FF4"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8. The students will be eligible for employment in tourism, media, hospitality, and other industries. Students also become employable in non-governmental organizations. They will also be able to appear for competitive examinations conducted for public sector jobs. The general humanities education equips them to clear competitive exams.</w:t>
      </w:r>
    </w:p>
    <w:p w:rsidR="00FE7B4B" w:rsidRDefault="00FE7B4B" w:rsidP="00D72FF4">
      <w:pPr>
        <w:spacing w:after="0" w:line="240" w:lineRule="auto"/>
        <w:jc w:val="both"/>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9. Students on completion of the undergraduate degree will be better able to appreciate the literary and cultural diversity.</w:t>
      </w:r>
    </w:p>
    <w:p w:rsidR="00D72FF4" w:rsidRPr="00D72FF4" w:rsidRDefault="00D72FF4" w:rsidP="00D72FF4">
      <w:pPr>
        <w:spacing w:after="0" w:line="240" w:lineRule="auto"/>
        <w:jc w:val="both"/>
        <w:rPr>
          <w:rFonts w:ascii="Times New Roman" w:eastAsia="Times New Roman" w:hAnsi="Times New Roman" w:cs="Times New Roman"/>
          <w:color w:val="333333"/>
          <w:sz w:val="24"/>
          <w:szCs w:val="24"/>
        </w:rPr>
      </w:pPr>
    </w:p>
    <w:p w:rsidR="00FE7B4B" w:rsidRPr="00D72FF4" w:rsidRDefault="00D72FF4" w:rsidP="00FE7B4B">
      <w:pPr>
        <w:spacing w:after="0" w:line="240" w:lineRule="auto"/>
        <w:rPr>
          <w:rFonts w:ascii="Times New Roman" w:eastAsia="Times New Roman" w:hAnsi="Times New Roman" w:cs="Times New Roman"/>
          <w:color w:val="333333"/>
          <w:sz w:val="24"/>
          <w:szCs w:val="24"/>
          <w:u w:val="single"/>
        </w:rPr>
      </w:pPr>
      <w:r w:rsidRPr="00D72FF4">
        <w:rPr>
          <w:rFonts w:ascii="Times New Roman" w:eastAsia="Times New Roman" w:hAnsi="Times New Roman" w:cs="Times New Roman"/>
          <w:b/>
          <w:bCs/>
          <w:color w:val="333333"/>
          <w:sz w:val="24"/>
          <w:szCs w:val="24"/>
          <w:u w:val="single"/>
        </w:rPr>
        <w:t xml:space="preserve">Program Outcomes of </w:t>
      </w:r>
      <w:proofErr w:type="gramStart"/>
      <w:r w:rsidR="00FE7B4B" w:rsidRPr="00D72FF4">
        <w:rPr>
          <w:rFonts w:ascii="Times New Roman" w:eastAsia="Times New Roman" w:hAnsi="Times New Roman" w:cs="Times New Roman"/>
          <w:b/>
          <w:bCs/>
          <w:color w:val="333333"/>
          <w:sz w:val="24"/>
          <w:szCs w:val="24"/>
          <w:u w:val="single"/>
        </w:rPr>
        <w:t>B.SC(</w:t>
      </w:r>
      <w:proofErr w:type="gramEnd"/>
      <w:r w:rsidR="00FE7B4B" w:rsidRPr="00D72FF4">
        <w:rPr>
          <w:rFonts w:ascii="Times New Roman" w:eastAsia="Times New Roman" w:hAnsi="Times New Roman" w:cs="Times New Roman"/>
          <w:b/>
          <w:bCs/>
          <w:color w:val="333333"/>
          <w:sz w:val="24"/>
          <w:szCs w:val="24"/>
          <w:u w:val="single"/>
        </w:rPr>
        <w:t>N.M.)</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After completing graduation,</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1. Students will inculcate the scientific attitude by understanding the science of nature</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2. Their Ability to analyze quantitative and qualitative data will increase. , to draw correct inferences</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3. Help them to understand the issues related to nature and environment for sustainable development.</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111111"/>
          <w:sz w:val="24"/>
          <w:szCs w:val="24"/>
          <w:shd w:val="clear" w:color="auto" w:fill="FFFFFF"/>
        </w:rPr>
        <w:t>4. They will get broad academic understanding and laboratory skills in multi-disciplinary fields like chemistry, mathematics and physics.</w:t>
      </w:r>
      <w:r w:rsidRPr="00D72FF4">
        <w:rPr>
          <w:rFonts w:ascii="Times New Roman" w:eastAsia="Times New Roman" w:hAnsi="Times New Roman" w:cs="Times New Roman"/>
          <w:color w:val="333333"/>
          <w:sz w:val="24"/>
          <w:szCs w:val="24"/>
        </w:rPr>
        <w:t> </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shd w:val="clear" w:color="auto" w:fill="FFFFFF"/>
        </w:rPr>
        <w:t>5. They will understand the structure, functions and composition of the pure and applied sciences.</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shd w:val="clear" w:color="auto" w:fill="FFFFFF"/>
        </w:rPr>
        <w:t>6. They will get employment opportunities in research, development fields, hospitals, chemical industries, environment management and conservation, testing laboratories, forest services, geological survey departments, teaching, chemist, etc</w:t>
      </w:r>
    </w:p>
    <w:p w:rsidR="00FE7B4B" w:rsidRPr="00D72FF4" w:rsidRDefault="00D72FF4" w:rsidP="00FE7B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shd w:val="clear" w:color="auto" w:fill="FFFFFF"/>
        </w:rPr>
        <w:t xml:space="preserve">7. After </w:t>
      </w:r>
      <w:proofErr w:type="spellStart"/>
      <w:r>
        <w:rPr>
          <w:rFonts w:ascii="Times New Roman" w:eastAsia="Times New Roman" w:hAnsi="Times New Roman" w:cs="Times New Roman"/>
          <w:color w:val="333333"/>
          <w:sz w:val="24"/>
          <w:szCs w:val="24"/>
          <w:shd w:val="clear" w:color="auto" w:fill="FFFFFF"/>
        </w:rPr>
        <w:t>B.S</w:t>
      </w:r>
      <w:r w:rsidR="00FE7B4B" w:rsidRPr="00D72FF4">
        <w:rPr>
          <w:rFonts w:ascii="Times New Roman" w:eastAsia="Times New Roman" w:hAnsi="Times New Roman" w:cs="Times New Roman"/>
          <w:color w:val="333333"/>
          <w:sz w:val="24"/>
          <w:szCs w:val="24"/>
          <w:shd w:val="clear" w:color="auto" w:fill="FFFFFF"/>
        </w:rPr>
        <w:t>c</w:t>
      </w:r>
      <w:proofErr w:type="spellEnd"/>
      <w:r w:rsidR="00FE7B4B" w:rsidRPr="00D72FF4">
        <w:rPr>
          <w:rFonts w:ascii="Times New Roman" w:eastAsia="Times New Roman" w:hAnsi="Times New Roman" w:cs="Times New Roman"/>
          <w:color w:val="333333"/>
          <w:sz w:val="24"/>
          <w:szCs w:val="24"/>
          <w:shd w:val="clear" w:color="auto" w:fill="FFFFFF"/>
        </w:rPr>
        <w:t xml:space="preserve"> they can do studies in </w:t>
      </w:r>
      <w:proofErr w:type="spellStart"/>
      <w:r w:rsidR="00FE7B4B" w:rsidRPr="00D72FF4">
        <w:rPr>
          <w:rFonts w:ascii="Times New Roman" w:eastAsia="Times New Roman" w:hAnsi="Times New Roman" w:cs="Times New Roman"/>
          <w:color w:val="333333"/>
          <w:sz w:val="24"/>
          <w:szCs w:val="24"/>
          <w:shd w:val="clear" w:color="auto" w:fill="FFFFFF"/>
        </w:rPr>
        <w:t>M.Sc</w:t>
      </w:r>
      <w:proofErr w:type="spellEnd"/>
      <w:r w:rsidR="00FE7B4B" w:rsidRPr="00D72FF4">
        <w:rPr>
          <w:rFonts w:ascii="Times New Roman" w:eastAsia="Times New Roman" w:hAnsi="Times New Roman" w:cs="Times New Roman"/>
          <w:color w:val="333333"/>
          <w:sz w:val="24"/>
          <w:szCs w:val="24"/>
          <w:shd w:val="clear" w:color="auto" w:fill="FFFFFF"/>
        </w:rPr>
        <w:t xml:space="preserve">, MBA, MCA, </w:t>
      </w:r>
      <w:proofErr w:type="spellStart"/>
      <w:r w:rsidR="00FE7B4B" w:rsidRPr="00D72FF4">
        <w:rPr>
          <w:rFonts w:ascii="Times New Roman" w:eastAsia="Times New Roman" w:hAnsi="Times New Roman" w:cs="Times New Roman"/>
          <w:color w:val="333333"/>
          <w:sz w:val="24"/>
          <w:szCs w:val="24"/>
          <w:shd w:val="clear" w:color="auto" w:fill="FFFFFF"/>
        </w:rPr>
        <w:t>B.Ed</w:t>
      </w:r>
      <w:proofErr w:type="spellEnd"/>
      <w:r w:rsidR="00FE7B4B" w:rsidRPr="00D72FF4">
        <w:rPr>
          <w:rFonts w:ascii="Times New Roman" w:eastAsia="Times New Roman" w:hAnsi="Times New Roman" w:cs="Times New Roman"/>
          <w:color w:val="333333"/>
          <w:sz w:val="24"/>
          <w:szCs w:val="24"/>
          <w:shd w:val="clear" w:color="auto" w:fill="FFFFFF"/>
        </w:rPr>
        <w:t>, etc</w:t>
      </w:r>
    </w:p>
    <w:p w:rsidR="00FE7B4B" w:rsidRDefault="00FE7B4B" w:rsidP="00FE7B4B">
      <w:pPr>
        <w:spacing w:after="0" w:line="240" w:lineRule="auto"/>
        <w:rPr>
          <w:rFonts w:ascii="Times New Roman" w:eastAsia="Times New Roman" w:hAnsi="Times New Roman" w:cs="Times New Roman"/>
          <w:color w:val="333333"/>
          <w:sz w:val="24"/>
          <w:szCs w:val="24"/>
          <w:shd w:val="clear" w:color="auto" w:fill="FFFFFF"/>
        </w:rPr>
      </w:pPr>
      <w:r w:rsidRPr="00D72FF4">
        <w:rPr>
          <w:rFonts w:ascii="Times New Roman" w:eastAsia="Times New Roman" w:hAnsi="Times New Roman" w:cs="Times New Roman"/>
          <w:color w:val="333333"/>
          <w:sz w:val="24"/>
          <w:szCs w:val="24"/>
          <w:shd w:val="clear" w:color="auto" w:fill="FFFFFF"/>
        </w:rPr>
        <w:t xml:space="preserve">8. Students will be able to clear </w:t>
      </w:r>
      <w:proofErr w:type="spellStart"/>
      <w:r w:rsidRPr="00D72FF4">
        <w:rPr>
          <w:rFonts w:ascii="Times New Roman" w:eastAsia="Times New Roman" w:hAnsi="Times New Roman" w:cs="Times New Roman"/>
          <w:color w:val="333333"/>
          <w:sz w:val="24"/>
          <w:szCs w:val="24"/>
          <w:shd w:val="clear" w:color="auto" w:fill="FFFFFF"/>
        </w:rPr>
        <w:t>defence</w:t>
      </w:r>
      <w:proofErr w:type="spellEnd"/>
      <w:r w:rsidRPr="00D72FF4">
        <w:rPr>
          <w:rFonts w:ascii="Times New Roman" w:eastAsia="Times New Roman" w:hAnsi="Times New Roman" w:cs="Times New Roman"/>
          <w:color w:val="333333"/>
          <w:sz w:val="24"/>
          <w:szCs w:val="24"/>
          <w:shd w:val="clear" w:color="auto" w:fill="FFFFFF"/>
        </w:rPr>
        <w:t xml:space="preserve"> service exams, civil service exams, banking </w:t>
      </w:r>
      <w:proofErr w:type="spellStart"/>
      <w:r w:rsidRPr="00D72FF4">
        <w:rPr>
          <w:rFonts w:ascii="Times New Roman" w:eastAsia="Times New Roman" w:hAnsi="Times New Roman" w:cs="Times New Roman"/>
          <w:color w:val="333333"/>
          <w:sz w:val="24"/>
          <w:szCs w:val="24"/>
          <w:shd w:val="clear" w:color="auto" w:fill="FFFFFF"/>
        </w:rPr>
        <w:t>exams</w:t>
      </w:r>
      <w:proofErr w:type="gramStart"/>
      <w:r w:rsidRPr="00D72FF4">
        <w:rPr>
          <w:rFonts w:ascii="Times New Roman" w:eastAsia="Times New Roman" w:hAnsi="Times New Roman" w:cs="Times New Roman"/>
          <w:color w:val="333333"/>
          <w:sz w:val="24"/>
          <w:szCs w:val="24"/>
          <w:shd w:val="clear" w:color="auto" w:fill="FFFFFF"/>
        </w:rPr>
        <w:t>,etc</w:t>
      </w:r>
      <w:proofErr w:type="spellEnd"/>
      <w:proofErr w:type="gramEnd"/>
      <w:r w:rsidRPr="00D72FF4">
        <w:rPr>
          <w:rFonts w:ascii="Times New Roman" w:eastAsia="Times New Roman" w:hAnsi="Times New Roman" w:cs="Times New Roman"/>
          <w:color w:val="333333"/>
          <w:sz w:val="24"/>
          <w:szCs w:val="24"/>
          <w:shd w:val="clear" w:color="auto" w:fill="FFFFFF"/>
        </w:rPr>
        <w:t>.</w:t>
      </w:r>
    </w:p>
    <w:p w:rsidR="00D72FF4" w:rsidRPr="00D72FF4" w:rsidRDefault="00D72FF4" w:rsidP="00FE7B4B">
      <w:pPr>
        <w:spacing w:after="0" w:line="240" w:lineRule="auto"/>
        <w:rPr>
          <w:rFonts w:ascii="Times New Roman" w:eastAsia="Times New Roman" w:hAnsi="Times New Roman" w:cs="Times New Roman"/>
          <w:color w:val="333333"/>
          <w:sz w:val="24"/>
          <w:szCs w:val="24"/>
        </w:rPr>
      </w:pPr>
    </w:p>
    <w:p w:rsidR="00FE7B4B" w:rsidRPr="00D72FF4" w:rsidRDefault="00D72FF4" w:rsidP="00FE7B4B">
      <w:pPr>
        <w:spacing w:after="0" w:line="240" w:lineRule="auto"/>
        <w:rPr>
          <w:rFonts w:ascii="Times New Roman" w:eastAsia="Times New Roman" w:hAnsi="Times New Roman" w:cs="Times New Roman"/>
          <w:color w:val="333333"/>
          <w:sz w:val="24"/>
          <w:szCs w:val="24"/>
          <w:u w:val="single"/>
        </w:rPr>
      </w:pPr>
      <w:r w:rsidRPr="00D72FF4">
        <w:rPr>
          <w:rFonts w:ascii="Times New Roman" w:eastAsia="Times New Roman" w:hAnsi="Times New Roman" w:cs="Times New Roman"/>
          <w:b/>
          <w:bCs/>
          <w:color w:val="333333"/>
          <w:sz w:val="24"/>
          <w:szCs w:val="24"/>
          <w:u w:val="single"/>
        </w:rPr>
        <w:t xml:space="preserve">Program Outcomes of </w:t>
      </w:r>
      <w:r w:rsidR="00FE7B4B" w:rsidRPr="00D72FF4">
        <w:rPr>
          <w:rFonts w:ascii="Times New Roman" w:eastAsia="Times New Roman" w:hAnsi="Times New Roman" w:cs="Times New Roman"/>
          <w:b/>
          <w:bCs/>
          <w:color w:val="333333"/>
          <w:sz w:val="24"/>
          <w:szCs w:val="24"/>
          <w:u w:val="single"/>
        </w:rPr>
        <w:t>B.Com</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After completing graduation,</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1. Students can get skills regarding various aspects like Marketing Manager, Selling Manager, over all Administration abilities of the Company. </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lastRenderedPageBreak/>
        <w:t>2. Capability of the students to make decisions at personal &amp; professional level will increase after completion of this course. </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3. Students can independently start up their own Business.</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4.  Students can get thorough knowledge of finance and commerce.</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5.  The knowledge of different specializations in Accounting, costing, banking and finance with the    practical exposure helps the students to stand in organization.</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6. By goodness of the preparation they can turn into a Manager, Accountant ,Management Accountant, cost Accountant, Bank Manager, Auditor, Company Secretary, Teacher, Professor, Stock Agents, Government employments and so on., </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7. Students will prove themselves in different professional exams like C.A</w:t>
      </w:r>
      <w:proofErr w:type="gramStart"/>
      <w:r w:rsidRPr="00D72FF4">
        <w:rPr>
          <w:rFonts w:ascii="Times New Roman" w:eastAsia="Times New Roman" w:hAnsi="Times New Roman" w:cs="Times New Roman"/>
          <w:color w:val="333333"/>
          <w:sz w:val="24"/>
          <w:szCs w:val="24"/>
        </w:rPr>
        <w:t>. ,</w:t>
      </w:r>
      <w:proofErr w:type="gramEnd"/>
      <w:r w:rsidRPr="00D72FF4">
        <w:rPr>
          <w:rFonts w:ascii="Times New Roman" w:eastAsia="Times New Roman" w:hAnsi="Times New Roman" w:cs="Times New Roman"/>
          <w:color w:val="333333"/>
          <w:sz w:val="24"/>
          <w:szCs w:val="24"/>
        </w:rPr>
        <w:t xml:space="preserve"> C S, CMA, MPSC, UPSC. As well as other coerces.  Students will be able to do their higher education and can make research in the field of finance and commerce</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8. The students will acquire the knowledge, skill in different areas of communication, decision making, innovations and problem solving in day to day business activities. </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9. Students will gain thorough systematic and subject skills within various disciplines of finance, auditing and taxation, accounting, management, communication, computer.</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10.  Students can also get the practical skills to work as accountant, audit assistant, tax consultant, and computer operator as well as other financial supporting services.</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11.  Students will learn relevant Advanced accounting career skills, applying both quantitative and qualitative knowledge to their future careers in business. </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xml:space="preserve">12. They will develop management skills. </w:t>
      </w:r>
      <w:proofErr w:type="gramStart"/>
      <w:r w:rsidRPr="00D72FF4">
        <w:rPr>
          <w:rFonts w:ascii="Times New Roman" w:eastAsia="Times New Roman" w:hAnsi="Times New Roman" w:cs="Times New Roman"/>
          <w:color w:val="333333"/>
          <w:sz w:val="24"/>
          <w:szCs w:val="24"/>
        </w:rPr>
        <w:t>Entrepreneurial skills, Numerical ability.</w:t>
      </w:r>
      <w:proofErr w:type="gramEnd"/>
      <w:r w:rsidRPr="00D72FF4">
        <w:rPr>
          <w:rFonts w:ascii="Times New Roman" w:eastAsia="Times New Roman" w:hAnsi="Times New Roman" w:cs="Times New Roman"/>
          <w:color w:val="333333"/>
          <w:sz w:val="24"/>
          <w:szCs w:val="24"/>
        </w:rPr>
        <w:t xml:space="preserve"> Well familiar with business regulatory framework.</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13. Students will cope with latest developments in business world at national and global level.</w:t>
      </w:r>
    </w:p>
    <w:p w:rsidR="00FE7B4B" w:rsidRPr="00D72FF4" w:rsidRDefault="00FE7B4B" w:rsidP="00FE7B4B">
      <w:pPr>
        <w:spacing w:after="0" w:line="240" w:lineRule="auto"/>
        <w:rPr>
          <w:rFonts w:ascii="Times New Roman" w:eastAsia="Times New Roman" w:hAnsi="Times New Roman" w:cs="Times New Roman"/>
          <w:color w:val="333333"/>
          <w:sz w:val="24"/>
          <w:szCs w:val="24"/>
        </w:rPr>
      </w:pPr>
      <w:r w:rsidRPr="00D72FF4">
        <w:rPr>
          <w:rFonts w:ascii="Times New Roman" w:eastAsia="Times New Roman" w:hAnsi="Times New Roman" w:cs="Times New Roman"/>
          <w:color w:val="333333"/>
          <w:sz w:val="24"/>
          <w:szCs w:val="24"/>
        </w:rPr>
        <w:t> 14. Student will acquire employability skills and prepare himself to take leadership positions in corporate world. </w:t>
      </w:r>
    </w:p>
    <w:p w:rsidR="008B222F" w:rsidRDefault="008B222F">
      <w:pPr>
        <w:rPr>
          <w:rFonts w:ascii="Times New Roman" w:hAnsi="Times New Roman" w:cs="Times New Roman"/>
          <w:sz w:val="24"/>
          <w:szCs w:val="24"/>
        </w:rPr>
      </w:pPr>
    </w:p>
    <w:p w:rsidR="00EB6B15" w:rsidRDefault="00EB6B15">
      <w:pPr>
        <w:rPr>
          <w:rFonts w:ascii="Times New Roman" w:hAnsi="Times New Roman" w:cs="Times New Roman"/>
          <w:sz w:val="24"/>
          <w:szCs w:val="24"/>
        </w:rPr>
      </w:pPr>
    </w:p>
    <w:p w:rsidR="00EB6B15" w:rsidRDefault="00EB6B15" w:rsidP="00EB6B15">
      <w:pPr>
        <w:spacing w:after="0" w:line="240" w:lineRule="auto"/>
        <w:ind w:left="1440"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Course</w:t>
      </w:r>
      <w:r w:rsidRPr="00C21738">
        <w:rPr>
          <w:rFonts w:ascii="Times New Roman" w:eastAsia="Times New Roman" w:hAnsi="Times New Roman" w:cs="Times New Roman"/>
          <w:b/>
          <w:bCs/>
          <w:color w:val="333333"/>
          <w:sz w:val="28"/>
          <w:szCs w:val="28"/>
        </w:rPr>
        <w:t xml:space="preserve"> Outcome</w:t>
      </w:r>
      <w:r>
        <w:rPr>
          <w:rFonts w:ascii="Times New Roman" w:eastAsia="Times New Roman" w:hAnsi="Times New Roman" w:cs="Times New Roman"/>
          <w:b/>
          <w:bCs/>
          <w:color w:val="333333"/>
          <w:sz w:val="28"/>
          <w:szCs w:val="28"/>
        </w:rPr>
        <w:t>s</w:t>
      </w:r>
      <w:r w:rsidRPr="00C21738">
        <w:rPr>
          <w:rFonts w:ascii="Times New Roman" w:eastAsia="Times New Roman" w:hAnsi="Times New Roman" w:cs="Times New Roman"/>
          <w:b/>
          <w:bCs/>
          <w:color w:val="333333"/>
          <w:sz w:val="28"/>
          <w:szCs w:val="28"/>
        </w:rPr>
        <w:t xml:space="preserve"> (Department Wise)</w:t>
      </w:r>
    </w:p>
    <w:p w:rsidR="00EB6B15" w:rsidRPr="00C21738" w:rsidRDefault="00EB6B15" w:rsidP="00EB6B15">
      <w:pPr>
        <w:spacing w:after="0" w:line="240" w:lineRule="auto"/>
        <w:ind w:left="1440" w:firstLine="720"/>
        <w:jc w:val="both"/>
        <w:rPr>
          <w:rFonts w:ascii="Times New Roman" w:eastAsia="Times New Roman" w:hAnsi="Times New Roman" w:cs="Times New Roman"/>
          <w:color w:val="333333"/>
          <w:sz w:val="28"/>
          <w:szCs w:val="28"/>
        </w:rPr>
      </w:pPr>
    </w:p>
    <w:p w:rsidR="00EB6B15" w:rsidRPr="00C21738" w:rsidRDefault="00EB6B15" w:rsidP="00EB6B15">
      <w:pPr>
        <w:spacing w:after="0" w:line="240" w:lineRule="auto"/>
        <w:ind w:left="2880" w:firstLine="72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Department of Hindi</w:t>
      </w:r>
    </w:p>
    <w:p w:rsidR="00EB6B15" w:rsidRDefault="00EB6B15" w:rsidP="00EB6B15">
      <w:pPr>
        <w:spacing w:after="0" w:line="240" w:lineRule="auto"/>
        <w:ind w:left="360" w:firstLine="360"/>
        <w:jc w:val="both"/>
        <w:rPr>
          <w:rFonts w:ascii="Times New Roman" w:eastAsia="Times New Roman" w:hAnsi="Times New Roman" w:cs="Times New Roman"/>
          <w:color w:val="333333"/>
          <w:sz w:val="24"/>
          <w:szCs w:val="24"/>
          <w:rtl/>
        </w:rPr>
      </w:pPr>
      <w:r w:rsidRPr="00C21738">
        <w:rPr>
          <w:rFonts w:ascii="Times New Roman" w:eastAsia="Times New Roman" w:hAnsi="Times New Roman" w:cs="Nirmala UI"/>
          <w:color w:val="333333"/>
          <w:sz w:val="24"/>
          <w:szCs w:val="24"/>
          <w:cs/>
          <w:lang w:bidi="hi-IN"/>
        </w:rPr>
        <w:t>हिंदी</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भाषा</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और</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साहित्य</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मूल</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समझ</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साहित्य</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विकास</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व</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इतिहास</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समझ</w:t>
      </w:r>
      <w:r w:rsidRPr="00C21738">
        <w:rPr>
          <w:rFonts w:ascii="Times New Roman" w:eastAsia="Times New Roman" w:hAnsi="Times New Roman" w:cs="Times New Roman"/>
          <w:color w:val="333333"/>
          <w:sz w:val="24"/>
          <w:szCs w:val="24"/>
          <w:rtl/>
        </w:rPr>
        <w:t> | </w:t>
      </w:r>
      <w:r w:rsidRPr="00C21738">
        <w:rPr>
          <w:rFonts w:ascii="Times New Roman" w:eastAsia="Times New Roman" w:hAnsi="Times New Roman" w:cs="Nirmala UI"/>
          <w:color w:val="333333"/>
          <w:sz w:val="24"/>
          <w:szCs w:val="24"/>
          <w:cs/>
          <w:lang w:bidi="hi-IN"/>
        </w:rPr>
        <w:t>आदिकाल</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भक्तिकाल</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रीतिकाल</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व</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आधुनिक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काल</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परिस्थितियों</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ज्ञान</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प्रत्येक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युग</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कवियों</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और</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लेखकों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पहचान</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हिंदी</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कविता</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कहानी</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नाटक</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उपन्यास</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रेखाचित्र</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व</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संस्मरण</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इतिहास</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जानकारी</w:t>
      </w:r>
      <w:r w:rsidRPr="00C21738">
        <w:rPr>
          <w:rFonts w:ascii="Times New Roman" w:eastAsia="Times New Roman" w:hAnsi="Times New Roman" w:cs="Times New Roman"/>
          <w:color w:val="333333"/>
          <w:sz w:val="24"/>
          <w:szCs w:val="24"/>
          <w:rtl/>
        </w:rPr>
        <w:t> |</w:t>
      </w:r>
      <w:r w:rsidRPr="00C21738">
        <w:rPr>
          <w:rFonts w:ascii="Times New Roman" w:eastAsia="Times New Roman" w:hAnsi="Times New Roman" w:cs="Nirmala UI"/>
          <w:color w:val="333333"/>
          <w:sz w:val="24"/>
          <w:szCs w:val="24"/>
          <w:cs/>
          <w:lang w:bidi="hi-IN"/>
        </w:rPr>
        <w:t>मीडिया</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विविध</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माध्यमो</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की</w:t>
      </w:r>
      <w:r w:rsidRPr="00C21738">
        <w:rPr>
          <w:rFonts w:ascii="Times New Roman" w:eastAsia="Times New Roman" w:hAnsi="Times New Roman" w:cs="Times New Roman"/>
          <w:color w:val="333333"/>
          <w:sz w:val="24"/>
          <w:szCs w:val="24"/>
          <w:rtl/>
          <w:cs/>
          <w:lang w:bidi="hi-IN"/>
        </w:rPr>
        <w:t> </w:t>
      </w:r>
      <w:r w:rsidRPr="00C21738">
        <w:rPr>
          <w:rFonts w:ascii="Times New Roman" w:eastAsia="Times New Roman" w:hAnsi="Times New Roman" w:cs="Nirmala UI"/>
          <w:color w:val="333333"/>
          <w:sz w:val="24"/>
          <w:szCs w:val="24"/>
          <w:cs/>
          <w:lang w:bidi="hi-IN"/>
        </w:rPr>
        <w:t>जानकारी</w:t>
      </w:r>
      <w:r w:rsidRPr="00C21738">
        <w:rPr>
          <w:rFonts w:ascii="Times New Roman" w:eastAsia="Times New Roman" w:hAnsi="Times New Roman" w:cs="Times New Roman"/>
          <w:color w:val="333333"/>
          <w:sz w:val="24"/>
          <w:szCs w:val="24"/>
          <w:rtl/>
        </w:rPr>
        <w:t> |</w:t>
      </w:r>
    </w:p>
    <w:p w:rsidR="00EB6B15" w:rsidRPr="00C21738" w:rsidRDefault="00EB6B15" w:rsidP="00EB6B15">
      <w:pPr>
        <w:spacing w:after="0" w:line="240" w:lineRule="auto"/>
        <w:ind w:left="360" w:firstLine="360"/>
        <w:jc w:val="both"/>
        <w:rPr>
          <w:rFonts w:ascii="Times New Roman" w:eastAsia="Times New Roman" w:hAnsi="Times New Roman" w:cs="Times New Roman"/>
          <w:color w:val="333333"/>
          <w:sz w:val="24"/>
          <w:szCs w:val="24"/>
        </w:rPr>
      </w:pPr>
    </w:p>
    <w:p w:rsidR="00EB6B15" w:rsidRPr="00C21738" w:rsidRDefault="00EB6B15" w:rsidP="00EB6B15">
      <w:pPr>
        <w:spacing w:after="0" w:line="240" w:lineRule="auto"/>
        <w:ind w:left="2880" w:firstLine="72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Department of English</w:t>
      </w:r>
    </w:p>
    <w:p w:rsidR="00EB6B15" w:rsidRDefault="00EB6B15" w:rsidP="00EB6B15">
      <w:pPr>
        <w:spacing w:after="0" w:line="240" w:lineRule="auto"/>
        <w:ind w:left="270" w:firstLine="450"/>
        <w:jc w:val="both"/>
        <w:rPr>
          <w:rFonts w:ascii="Times New Roman" w:eastAsia="Times New Roman" w:hAnsi="Times New Roman" w:cs="Times New Roman"/>
          <w:color w:val="333333"/>
          <w:sz w:val="24"/>
          <w:szCs w:val="24"/>
        </w:rPr>
      </w:pPr>
      <w:proofErr w:type="gramStart"/>
      <w:r w:rsidRPr="00C21738">
        <w:rPr>
          <w:rFonts w:ascii="Times New Roman" w:eastAsia="Times New Roman" w:hAnsi="Times New Roman" w:cs="Times New Roman"/>
          <w:color w:val="333333"/>
          <w:sz w:val="24"/>
          <w:szCs w:val="24"/>
        </w:rPr>
        <w:t>To use a variety of reading strategies to foster comprehension and to construct personally meaningful and culturally relevant connections to the text.</w:t>
      </w:r>
      <w:proofErr w:type="gramEnd"/>
    </w:p>
    <w:p w:rsidR="00EB6B15" w:rsidRPr="00C21738" w:rsidRDefault="00EB6B15" w:rsidP="00EB6B15">
      <w:pPr>
        <w:spacing w:after="0" w:line="240" w:lineRule="auto"/>
        <w:ind w:left="270" w:firstLine="450"/>
        <w:jc w:val="both"/>
        <w:rPr>
          <w:rFonts w:ascii="Times New Roman" w:eastAsia="Times New Roman" w:hAnsi="Times New Roman" w:cs="Times New Roman"/>
          <w:color w:val="333333"/>
          <w:sz w:val="24"/>
          <w:szCs w:val="24"/>
        </w:rPr>
      </w:pP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Department of History</w:t>
      </w:r>
    </w:p>
    <w:p w:rsidR="00EB6B15" w:rsidRDefault="00EB6B15" w:rsidP="00EB6B15">
      <w:pPr>
        <w:spacing w:after="0" w:line="240" w:lineRule="auto"/>
        <w:ind w:left="360" w:firstLine="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xml:space="preserve">Students will be able analyze a key historical event of Modern </w:t>
      </w:r>
      <w:proofErr w:type="spellStart"/>
      <w:r w:rsidRPr="00C21738">
        <w:rPr>
          <w:rFonts w:ascii="Times New Roman" w:eastAsia="Times New Roman" w:hAnsi="Times New Roman" w:cs="Times New Roman"/>
          <w:color w:val="333333"/>
          <w:sz w:val="24"/>
          <w:szCs w:val="24"/>
        </w:rPr>
        <w:t>world.They</w:t>
      </w:r>
      <w:proofErr w:type="spellEnd"/>
      <w:r w:rsidRPr="00C21738">
        <w:rPr>
          <w:rFonts w:ascii="Times New Roman" w:eastAsia="Times New Roman" w:hAnsi="Times New Roman" w:cs="Times New Roman"/>
          <w:color w:val="333333"/>
          <w:sz w:val="24"/>
          <w:szCs w:val="24"/>
        </w:rPr>
        <w:t xml:space="preserve"> will understand how revolutions take place while studying</w:t>
      </w:r>
      <w:proofErr w:type="gramStart"/>
      <w:r w:rsidRPr="00C21738">
        <w:rPr>
          <w:rFonts w:ascii="Times New Roman" w:eastAsia="Times New Roman" w:hAnsi="Times New Roman" w:cs="Times New Roman"/>
          <w:color w:val="333333"/>
          <w:sz w:val="24"/>
          <w:szCs w:val="24"/>
        </w:rPr>
        <w:t>  about</w:t>
      </w:r>
      <w:proofErr w:type="gramEnd"/>
      <w:r w:rsidRPr="00C21738">
        <w:rPr>
          <w:rFonts w:ascii="Times New Roman" w:eastAsia="Times New Roman" w:hAnsi="Times New Roman" w:cs="Times New Roman"/>
          <w:color w:val="333333"/>
          <w:sz w:val="24"/>
          <w:szCs w:val="24"/>
        </w:rPr>
        <w:t xml:space="preserve"> French and Russian </w:t>
      </w:r>
      <w:proofErr w:type="spellStart"/>
      <w:r w:rsidRPr="00C21738">
        <w:rPr>
          <w:rFonts w:ascii="Times New Roman" w:eastAsia="Times New Roman" w:hAnsi="Times New Roman" w:cs="Times New Roman"/>
          <w:color w:val="333333"/>
          <w:sz w:val="24"/>
          <w:szCs w:val="24"/>
        </w:rPr>
        <w:t>Revolutions.The</w:t>
      </w:r>
      <w:proofErr w:type="spellEnd"/>
      <w:r w:rsidRPr="00C21738">
        <w:rPr>
          <w:rFonts w:ascii="Times New Roman" w:eastAsia="Times New Roman" w:hAnsi="Times New Roman" w:cs="Times New Roman"/>
          <w:color w:val="333333"/>
          <w:sz w:val="24"/>
          <w:szCs w:val="24"/>
        </w:rPr>
        <w:t xml:space="preserve"> concepts of imperialism will be more defined by the scramble of </w:t>
      </w:r>
      <w:proofErr w:type="spellStart"/>
      <w:r w:rsidRPr="00C21738">
        <w:rPr>
          <w:rFonts w:ascii="Times New Roman" w:eastAsia="Times New Roman" w:hAnsi="Times New Roman" w:cs="Times New Roman"/>
          <w:color w:val="333333"/>
          <w:sz w:val="24"/>
          <w:szCs w:val="24"/>
        </w:rPr>
        <w:t>Africa.The</w:t>
      </w:r>
      <w:proofErr w:type="spellEnd"/>
      <w:r w:rsidRPr="00C21738">
        <w:rPr>
          <w:rFonts w:ascii="Times New Roman" w:eastAsia="Times New Roman" w:hAnsi="Times New Roman" w:cs="Times New Roman"/>
          <w:color w:val="333333"/>
          <w:sz w:val="24"/>
          <w:szCs w:val="24"/>
        </w:rPr>
        <w:t xml:space="preserve"> </w:t>
      </w:r>
      <w:r w:rsidRPr="00C21738">
        <w:rPr>
          <w:rFonts w:ascii="Times New Roman" w:eastAsia="Times New Roman" w:hAnsi="Times New Roman" w:cs="Times New Roman"/>
          <w:color w:val="333333"/>
          <w:sz w:val="24"/>
          <w:szCs w:val="24"/>
        </w:rPr>
        <w:lastRenderedPageBreak/>
        <w:t xml:space="preserve">world wars and the disasters they brought the students will be able to </w:t>
      </w:r>
      <w:proofErr w:type="spellStart"/>
      <w:r w:rsidRPr="00C21738">
        <w:rPr>
          <w:rFonts w:ascii="Times New Roman" w:eastAsia="Times New Roman" w:hAnsi="Times New Roman" w:cs="Times New Roman"/>
          <w:color w:val="333333"/>
          <w:sz w:val="24"/>
          <w:szCs w:val="24"/>
        </w:rPr>
        <w:t>understand.The</w:t>
      </w:r>
      <w:proofErr w:type="spellEnd"/>
      <w:r w:rsidRPr="00C21738">
        <w:rPr>
          <w:rFonts w:ascii="Times New Roman" w:eastAsia="Times New Roman" w:hAnsi="Times New Roman" w:cs="Times New Roman"/>
          <w:color w:val="333333"/>
          <w:sz w:val="24"/>
          <w:szCs w:val="24"/>
        </w:rPr>
        <w:t xml:space="preserve"> economy of the world will clear their concepts of economic depression and mercantilism.</w:t>
      </w:r>
    </w:p>
    <w:p w:rsidR="00EB6B15" w:rsidRPr="00C21738" w:rsidRDefault="00EB6B15" w:rsidP="00EB6B15">
      <w:pPr>
        <w:spacing w:after="0" w:line="240" w:lineRule="auto"/>
        <w:ind w:left="360" w:firstLine="360"/>
        <w:jc w:val="both"/>
        <w:rPr>
          <w:rFonts w:ascii="Times New Roman" w:eastAsia="Times New Roman" w:hAnsi="Times New Roman" w:cs="Times New Roman"/>
          <w:color w:val="333333"/>
          <w:sz w:val="24"/>
          <w:szCs w:val="24"/>
        </w:rPr>
      </w:pP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Department of Economics</w:t>
      </w:r>
    </w:p>
    <w:p w:rsidR="00EB6B15" w:rsidRPr="00C21738" w:rsidRDefault="00EB6B15" w:rsidP="00EB6B15">
      <w:pPr>
        <w:spacing w:after="0" w:line="315" w:lineRule="atLeast"/>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xml:space="preserve">              To grasp the importance of planning undertaken by the government of India, have knowledge on various objectives, failures and achievements. To understand importance, causes and impact of population growth and its distribution, translate and relate them with economic development. To develop ability to understand concepts like national income and </w:t>
      </w:r>
      <w:proofErr w:type="gramStart"/>
      <w:r w:rsidRPr="00C21738">
        <w:rPr>
          <w:rFonts w:ascii="Times New Roman" w:eastAsia="Times New Roman" w:hAnsi="Times New Roman" w:cs="Times New Roman"/>
          <w:color w:val="333333"/>
          <w:sz w:val="24"/>
          <w:szCs w:val="24"/>
        </w:rPr>
        <w:t>it’s</w:t>
      </w:r>
      <w:proofErr w:type="gramEnd"/>
      <w:r w:rsidRPr="00C21738">
        <w:rPr>
          <w:rFonts w:ascii="Times New Roman" w:eastAsia="Times New Roman" w:hAnsi="Times New Roman" w:cs="Times New Roman"/>
          <w:color w:val="333333"/>
          <w:sz w:val="24"/>
          <w:szCs w:val="24"/>
        </w:rPr>
        <w:t xml:space="preserve"> calculation, consumption, saving, investment, inflation, unemployment, foreign trade and to apply the same on the economy of Haryana so that students can understand the government policies.</w:t>
      </w:r>
    </w:p>
    <w:p w:rsidR="00EB6B15" w:rsidRPr="00C21738" w:rsidRDefault="00EB6B15" w:rsidP="00EB6B15">
      <w:pPr>
        <w:spacing w:after="0" w:line="315" w:lineRule="atLeast"/>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w:t>
      </w:r>
    </w:p>
    <w:p w:rsidR="00EB6B15" w:rsidRPr="00C21738" w:rsidRDefault="00EB6B15" w:rsidP="00EB6B15">
      <w:pPr>
        <w:spacing w:after="0" w:line="315" w:lineRule="atLeast"/>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Department of Mathematics</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After the completion of under graduation course, Students will be able</w:t>
      </w: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To develop ability to find the inverse of a matrix; solve the matrix equation using row operations, column operations, Characteristic equation, Eigen values and corresponding eigenvectors of a given matrix. To understand the relationship between the derivative and the definite integral as expressed in both parts of the Fundamental Theorem of Calculus also develop ability to locate the x and y intercepts, any undefined points and any asymptotes.</w:t>
      </w: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br/>
      </w: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w:t>
      </w:r>
      <w:r w:rsidRPr="00C21738">
        <w:rPr>
          <w:rFonts w:ascii="Times New Roman" w:eastAsia="Times New Roman" w:hAnsi="Times New Roman" w:cs="Times New Roman"/>
          <w:b/>
          <w:bCs/>
          <w:color w:val="333333"/>
          <w:sz w:val="24"/>
          <w:szCs w:val="24"/>
        </w:rPr>
        <w:t>Department of Psychology</w:t>
      </w:r>
      <w:r w:rsidRPr="00C21738">
        <w:rPr>
          <w:rFonts w:ascii="Times New Roman" w:eastAsia="Times New Roman" w:hAnsi="Times New Roman" w:cs="Times New Roman"/>
          <w:color w:val="333333"/>
          <w:sz w:val="24"/>
          <w:szCs w:val="24"/>
        </w:rPr>
        <w:t>         </w:t>
      </w:r>
      <w:r w:rsidRPr="00C21738">
        <w:rPr>
          <w:rFonts w:ascii="Times New Roman" w:eastAsia="Times New Roman" w:hAnsi="Times New Roman" w:cs="Times New Roman"/>
          <w:b/>
          <w:bCs/>
          <w:color w:val="333333"/>
          <w:sz w:val="24"/>
          <w:szCs w:val="24"/>
        </w:rPr>
        <w:t>   </w:t>
      </w: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xml:space="preserve">              Students will be able to </w:t>
      </w:r>
      <w:proofErr w:type="gramStart"/>
      <w:r w:rsidRPr="00C21738">
        <w:rPr>
          <w:rFonts w:ascii="Times New Roman" w:eastAsia="Times New Roman" w:hAnsi="Times New Roman" w:cs="Times New Roman"/>
          <w:color w:val="333333"/>
          <w:sz w:val="24"/>
          <w:szCs w:val="24"/>
        </w:rPr>
        <w:t>Cope</w:t>
      </w:r>
      <w:proofErr w:type="gramEnd"/>
      <w:r w:rsidRPr="00C21738">
        <w:rPr>
          <w:rFonts w:ascii="Times New Roman" w:eastAsia="Times New Roman" w:hAnsi="Times New Roman" w:cs="Times New Roman"/>
          <w:color w:val="333333"/>
          <w:sz w:val="24"/>
          <w:szCs w:val="24"/>
        </w:rPr>
        <w:t xml:space="preserve"> their problems and better adjustment shown with environment after getting guidance and counseling services. Examine biomedical, individual and group approaches to treatment and relationship between etiology and therapeutic approaches in relation to Psychological disease. Use </w:t>
      </w:r>
      <w:proofErr w:type="gramStart"/>
      <w:r w:rsidRPr="00C21738">
        <w:rPr>
          <w:rFonts w:ascii="Times New Roman" w:eastAsia="Times New Roman" w:hAnsi="Times New Roman" w:cs="Times New Roman"/>
          <w:color w:val="333333"/>
          <w:sz w:val="24"/>
          <w:szCs w:val="24"/>
        </w:rPr>
        <w:t>Scientific</w:t>
      </w:r>
      <w:proofErr w:type="gramEnd"/>
      <w:r w:rsidRPr="00C21738">
        <w:rPr>
          <w:rFonts w:ascii="Times New Roman" w:eastAsia="Times New Roman" w:hAnsi="Times New Roman" w:cs="Times New Roman"/>
          <w:color w:val="333333"/>
          <w:sz w:val="24"/>
          <w:szCs w:val="24"/>
        </w:rPr>
        <w:t xml:space="preserve"> reasoning to interpret psychological phenomena, interact effectively with others &amp; apply psychological content and skills to achieve the goal.</w:t>
      </w: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Department of commerce</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Use scientific reasoning to interpret psychological phenomena, interact effectively with others &amp; apply psychological content and skills to achieve the goal </w:t>
      </w:r>
      <w:r w:rsidRPr="00C21738">
        <w:rPr>
          <w:rFonts w:ascii="Times New Roman" w:eastAsia="Times New Roman" w:hAnsi="Times New Roman" w:cs="Times New Roman"/>
          <w:color w:val="333333"/>
          <w:sz w:val="24"/>
          <w:szCs w:val="24"/>
          <w:lang w:val="en-IN"/>
        </w:rPr>
        <w:t xml:space="preserve">to develop the ability of the students to communicate clearly and correctly in English and regional languages on the matters relevant to day to day business operations. To increase the knowledge of income tax properly and learn to assess the income tax of person according to income tax provisions. </w:t>
      </w:r>
      <w:proofErr w:type="gramStart"/>
      <w:r w:rsidRPr="00C21738">
        <w:rPr>
          <w:rFonts w:ascii="Times New Roman" w:eastAsia="Times New Roman" w:hAnsi="Times New Roman" w:cs="Times New Roman"/>
          <w:color w:val="333333"/>
          <w:sz w:val="24"/>
          <w:szCs w:val="24"/>
          <w:lang w:val="en-IN"/>
        </w:rPr>
        <w:t>To learn the students about marketing and advertising skills, all the marketing factors and customers behaviours.</w:t>
      </w:r>
      <w:proofErr w:type="gramEnd"/>
      <w:r w:rsidRPr="00C21738">
        <w:rPr>
          <w:rFonts w:ascii="Times New Roman" w:eastAsia="Times New Roman" w:hAnsi="Times New Roman" w:cs="Times New Roman"/>
          <w:color w:val="333333"/>
          <w:sz w:val="24"/>
          <w:szCs w:val="24"/>
          <w:lang w:val="en-IN"/>
        </w:rPr>
        <w:t> </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lang w:val="en-IN"/>
        </w:rPr>
        <w:br/>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lang w:val="en-IN"/>
        </w:rPr>
        <w:t>                                                          </w:t>
      </w:r>
      <w:r w:rsidRPr="00C21738">
        <w:rPr>
          <w:rFonts w:ascii="Times New Roman" w:eastAsia="Times New Roman" w:hAnsi="Times New Roman" w:cs="Times New Roman"/>
          <w:b/>
          <w:bCs/>
          <w:color w:val="333333"/>
          <w:sz w:val="24"/>
          <w:szCs w:val="24"/>
          <w:lang w:val="en-IN"/>
        </w:rPr>
        <w:t>Department of</w:t>
      </w:r>
      <w:r w:rsidRPr="00C21738">
        <w:rPr>
          <w:rFonts w:ascii="Times New Roman" w:eastAsia="Times New Roman" w:hAnsi="Times New Roman" w:cs="Times New Roman"/>
          <w:b/>
          <w:bCs/>
          <w:color w:val="333333"/>
          <w:sz w:val="24"/>
          <w:szCs w:val="24"/>
        </w:rPr>
        <w:t>Geography</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Paper I Physical Geography</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1. Understand the effect of rotation of revolution the Earth. Understand interior structure of the earth</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Paper II Human Geography                         </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xml:space="preserve">1. Understand the relationship of man and environment. </w:t>
      </w:r>
      <w:proofErr w:type="gramStart"/>
      <w:r w:rsidRPr="00C21738">
        <w:rPr>
          <w:rFonts w:ascii="Times New Roman" w:eastAsia="Times New Roman" w:hAnsi="Times New Roman" w:cs="Times New Roman"/>
          <w:color w:val="333333"/>
          <w:sz w:val="24"/>
          <w:szCs w:val="24"/>
        </w:rPr>
        <w:t>Studies of races of man kinds.</w:t>
      </w:r>
      <w:proofErr w:type="gramEnd"/>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Paper III Economic Geography</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lastRenderedPageBreak/>
        <w:t xml:space="preserve">1. Study the Human Economic </w:t>
      </w:r>
      <w:proofErr w:type="spellStart"/>
      <w:r w:rsidRPr="00C21738">
        <w:rPr>
          <w:rFonts w:ascii="Times New Roman" w:eastAsia="Times New Roman" w:hAnsi="Times New Roman" w:cs="Times New Roman"/>
          <w:color w:val="333333"/>
          <w:sz w:val="24"/>
          <w:szCs w:val="24"/>
        </w:rPr>
        <w:t>Activities.Understand</w:t>
      </w:r>
      <w:proofErr w:type="spellEnd"/>
      <w:r w:rsidRPr="00C21738">
        <w:rPr>
          <w:rFonts w:ascii="Times New Roman" w:eastAsia="Times New Roman" w:hAnsi="Times New Roman" w:cs="Times New Roman"/>
          <w:color w:val="333333"/>
          <w:sz w:val="24"/>
          <w:szCs w:val="24"/>
        </w:rPr>
        <w:t xml:space="preserve"> the mineral and power resources</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Paper IV Remote Sensing &amp; GIS</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1. Understand the History of Remote Sensing</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2. Know Arial Photographs and Satellite Imageries</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Paper V Geography of India</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xml:space="preserve">1. Understand the variability of </w:t>
      </w:r>
      <w:proofErr w:type="spellStart"/>
      <w:r w:rsidRPr="00C21738">
        <w:rPr>
          <w:rFonts w:ascii="Times New Roman" w:eastAsia="Times New Roman" w:hAnsi="Times New Roman" w:cs="Times New Roman"/>
          <w:color w:val="333333"/>
          <w:sz w:val="24"/>
          <w:szCs w:val="24"/>
        </w:rPr>
        <w:t>Physiography</w:t>
      </w:r>
      <w:proofErr w:type="spellEnd"/>
      <w:r w:rsidRPr="00C21738">
        <w:rPr>
          <w:rFonts w:ascii="Times New Roman" w:eastAsia="Times New Roman" w:hAnsi="Times New Roman" w:cs="Times New Roman"/>
          <w:color w:val="333333"/>
          <w:sz w:val="24"/>
          <w:szCs w:val="24"/>
        </w:rPr>
        <w:t>, climate in India.</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2. Study of problems of soil erosion and their conservation methods.</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Practical Geography Study of Scales, Projections and Surveying</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1. Understand the different surviving techniques.</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2. Knowledge about preparation of layout.</w:t>
      </w:r>
    </w:p>
    <w:p w:rsidR="00EB6B15" w:rsidRPr="00C21738" w:rsidRDefault="00EB6B15" w:rsidP="00EB6B15">
      <w:pPr>
        <w:spacing w:after="0" w:line="360" w:lineRule="atLeast"/>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EVS</w:t>
      </w:r>
    </w:p>
    <w:p w:rsidR="00EB6B15" w:rsidRPr="00C21738" w:rsidRDefault="00EB6B15" w:rsidP="00EB6B15">
      <w:pPr>
        <w:spacing w:after="0" w:line="360" w:lineRule="atLeast"/>
        <w:ind w:left="360" w:firstLine="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Knowledge-</w:t>
      </w:r>
      <w:r w:rsidRPr="00C21738">
        <w:rPr>
          <w:rFonts w:ascii="Times New Roman" w:eastAsia="Times New Roman" w:hAnsi="Times New Roman" w:cs="Times New Roman"/>
          <w:color w:val="333333"/>
          <w:sz w:val="24"/>
          <w:szCs w:val="24"/>
        </w:rPr>
        <w:t> Understand the natural environment as a system and how human enterprise affects that system.</w:t>
      </w:r>
      <w:r w:rsidRPr="00C21738">
        <w:rPr>
          <w:rFonts w:ascii="Times New Roman" w:eastAsia="Times New Roman" w:hAnsi="Times New Roman" w:cs="Times New Roman"/>
          <w:b/>
          <w:bCs/>
          <w:color w:val="333333"/>
          <w:sz w:val="24"/>
          <w:szCs w:val="24"/>
        </w:rPr>
        <w:t> Critical Thinking: </w:t>
      </w:r>
      <w:r w:rsidRPr="00C21738">
        <w:rPr>
          <w:rFonts w:ascii="Times New Roman" w:eastAsia="Times New Roman" w:hAnsi="Times New Roman" w:cs="Times New Roman"/>
          <w:color w:val="333333"/>
          <w:sz w:val="24"/>
          <w:szCs w:val="24"/>
        </w:rPr>
        <w:t>To demonstrate critical thinking skills in relation to environmental affairs. . </w:t>
      </w:r>
      <w:r w:rsidRPr="00C21738">
        <w:rPr>
          <w:rFonts w:ascii="Times New Roman" w:eastAsia="Times New Roman" w:hAnsi="Times New Roman" w:cs="Times New Roman"/>
          <w:b/>
          <w:bCs/>
          <w:color w:val="333333"/>
          <w:sz w:val="24"/>
          <w:szCs w:val="24"/>
        </w:rPr>
        <w:t>Communication:</w:t>
      </w:r>
      <w:r w:rsidRPr="00C21738">
        <w:rPr>
          <w:rFonts w:ascii="Times New Roman" w:eastAsia="Times New Roman" w:hAnsi="Times New Roman" w:cs="Times New Roman"/>
          <w:color w:val="333333"/>
          <w:sz w:val="24"/>
          <w:szCs w:val="24"/>
        </w:rPr>
        <w:t> To demonstrate knowledge and application of communication skills and the ability to write effectively in a variety of contexts.</w:t>
      </w:r>
      <w:r w:rsidRPr="00C21738">
        <w:rPr>
          <w:rFonts w:ascii="Times New Roman" w:eastAsia="Times New Roman" w:hAnsi="Times New Roman" w:cs="Times New Roman"/>
          <w:b/>
          <w:bCs/>
          <w:color w:val="333333"/>
          <w:sz w:val="24"/>
          <w:szCs w:val="24"/>
        </w:rPr>
        <w:t>    </w:t>
      </w:r>
    </w:p>
    <w:p w:rsidR="00EB6B15" w:rsidRPr="00C21738" w:rsidRDefault="00EB6B15" w:rsidP="00EB6B15">
      <w:pPr>
        <w:spacing w:after="0" w:line="240" w:lineRule="auto"/>
        <w:ind w:left="2160" w:right="-9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Learning outcome of Political Science</w:t>
      </w:r>
    </w:p>
    <w:p w:rsidR="00EB6B15" w:rsidRPr="00C21738" w:rsidRDefault="00EB6B15" w:rsidP="00EB6B15">
      <w:pPr>
        <w:spacing w:after="0" w:line="240" w:lineRule="auto"/>
        <w:ind w:right="-9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1.     Students will able to understand the issues of international and domestic politics and public policy.</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2.     Students will able to analyze political and policy problems and also able to formulate policy options.</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3.     Students will able to demonstrate critical thinking, including the ability to form an argument.</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4.     Students will able to discuss the major theories and concepts of political science and its subfields.</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5.     Students will able to discuss the theory and apply the methodology of comparative analysis within the discipline of political science.</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6.     Students will able to write an analysis of the institutions, political behavior and political ideas of another country.</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7.     Students will able to analyze articles of varying complexity on international topics.</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8.     Students will able to identify the core normative philosophy of the field of peace studies.</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9.     Students will able to describe and analyze cases in the past century in which conflict was resolved without violence.</w:t>
      </w:r>
    </w:p>
    <w:p w:rsidR="00EB6B15"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10.                        Students will able to write a clear and coherent expository synopsis of the theory of a major thinker in the history of political thought.</w:t>
      </w:r>
    </w:p>
    <w:p w:rsidR="00EB6B15" w:rsidRPr="00C21738" w:rsidRDefault="00EB6B15" w:rsidP="00EB6B15">
      <w:pPr>
        <w:spacing w:after="0" w:line="240" w:lineRule="auto"/>
        <w:ind w:left="720" w:right="90" w:hanging="360"/>
        <w:jc w:val="both"/>
        <w:rPr>
          <w:rFonts w:ascii="Times New Roman" w:eastAsia="Times New Roman" w:hAnsi="Times New Roman" w:cs="Times New Roman"/>
          <w:color w:val="333333"/>
          <w:sz w:val="24"/>
          <w:szCs w:val="24"/>
        </w:rPr>
      </w:pP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Department OF Computer Science</w:t>
      </w: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xml:space="preserve">To enhance fundamental concepts of computer with present level knowledge of the </w:t>
      </w:r>
      <w:proofErr w:type="spellStart"/>
      <w:r w:rsidRPr="00C21738">
        <w:rPr>
          <w:rFonts w:ascii="Times New Roman" w:eastAsia="Times New Roman" w:hAnsi="Times New Roman" w:cs="Times New Roman"/>
          <w:color w:val="333333"/>
          <w:sz w:val="24"/>
          <w:szCs w:val="24"/>
        </w:rPr>
        <w:t>students.To</w:t>
      </w:r>
      <w:proofErr w:type="spellEnd"/>
      <w:r w:rsidRPr="00C21738">
        <w:rPr>
          <w:rFonts w:ascii="Times New Roman" w:eastAsia="Times New Roman" w:hAnsi="Times New Roman" w:cs="Times New Roman"/>
          <w:color w:val="333333"/>
          <w:sz w:val="24"/>
          <w:szCs w:val="24"/>
        </w:rPr>
        <w:t xml:space="preserve"> familiarize the students about operating system, peripheral devices, computer networks and internet </w:t>
      </w:r>
      <w:proofErr w:type="spellStart"/>
      <w:r w:rsidRPr="00C21738">
        <w:rPr>
          <w:rFonts w:ascii="Times New Roman" w:eastAsia="Times New Roman" w:hAnsi="Times New Roman" w:cs="Times New Roman"/>
          <w:color w:val="333333"/>
          <w:sz w:val="24"/>
          <w:szCs w:val="24"/>
        </w:rPr>
        <w:t>concepts.To</w:t>
      </w:r>
      <w:proofErr w:type="spellEnd"/>
      <w:r w:rsidRPr="00C21738">
        <w:rPr>
          <w:rFonts w:ascii="Times New Roman" w:eastAsia="Times New Roman" w:hAnsi="Times New Roman" w:cs="Times New Roman"/>
          <w:color w:val="333333"/>
          <w:sz w:val="24"/>
          <w:szCs w:val="24"/>
        </w:rPr>
        <w:t xml:space="preserve"> Impart knowledge of computer equipments, including operating system and programming </w:t>
      </w:r>
      <w:proofErr w:type="spellStart"/>
      <w:r w:rsidRPr="00C21738">
        <w:rPr>
          <w:rFonts w:ascii="Times New Roman" w:eastAsia="Times New Roman" w:hAnsi="Times New Roman" w:cs="Times New Roman"/>
          <w:color w:val="333333"/>
          <w:sz w:val="24"/>
          <w:szCs w:val="24"/>
        </w:rPr>
        <w:t>environment.To</w:t>
      </w:r>
      <w:proofErr w:type="spellEnd"/>
      <w:r w:rsidRPr="00C21738">
        <w:rPr>
          <w:rFonts w:ascii="Times New Roman" w:eastAsia="Times New Roman" w:hAnsi="Times New Roman" w:cs="Times New Roman"/>
          <w:color w:val="333333"/>
          <w:sz w:val="24"/>
          <w:szCs w:val="24"/>
        </w:rPr>
        <w:t xml:space="preserve"> identify information needs to solve problems, recovering information and applying it to the resolutions.</w:t>
      </w:r>
    </w:p>
    <w:p w:rsidR="00EB6B15" w:rsidRPr="00C21738" w:rsidRDefault="00EB6B15" w:rsidP="00EB6B15">
      <w:pPr>
        <w:spacing w:after="0" w:line="240" w:lineRule="auto"/>
        <w:ind w:left="360"/>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color w:val="333333"/>
          <w:sz w:val="24"/>
          <w:szCs w:val="24"/>
        </w:rPr>
        <w:t> </w:t>
      </w:r>
    </w:p>
    <w:p w:rsidR="00EB6B15" w:rsidRPr="00C21738" w:rsidRDefault="00EB6B15" w:rsidP="00EB6B15">
      <w:pPr>
        <w:spacing w:after="0" w:line="240" w:lineRule="auto"/>
        <w:jc w:val="both"/>
        <w:rPr>
          <w:rFonts w:ascii="Times New Roman" w:eastAsia="Times New Roman" w:hAnsi="Times New Roman" w:cs="Times New Roman"/>
          <w:color w:val="333333"/>
          <w:sz w:val="24"/>
          <w:szCs w:val="24"/>
        </w:rPr>
      </w:pPr>
      <w:r w:rsidRPr="00C21738">
        <w:rPr>
          <w:rFonts w:ascii="Times New Roman" w:eastAsia="Times New Roman" w:hAnsi="Times New Roman" w:cs="Times New Roman"/>
          <w:b/>
          <w:bCs/>
          <w:color w:val="333333"/>
          <w:sz w:val="24"/>
          <w:szCs w:val="24"/>
        </w:rPr>
        <w:t>                                                       Department of Sanskrit</w:t>
      </w:r>
    </w:p>
    <w:p w:rsidR="00EB6B15" w:rsidRPr="00C21738" w:rsidRDefault="00EB6B15" w:rsidP="00EB6B15">
      <w:pPr>
        <w:pStyle w:val="ListParagraph"/>
        <w:numPr>
          <w:ilvl w:val="0"/>
          <w:numId w:val="2"/>
        </w:numPr>
        <w:spacing w:after="0"/>
        <w:jc w:val="both"/>
        <w:rPr>
          <w:color w:val="333333"/>
        </w:rPr>
      </w:pPr>
      <w:r w:rsidRPr="00C21738">
        <w:rPr>
          <w:color w:val="333333"/>
        </w:rPr>
        <w:lastRenderedPageBreak/>
        <w:t>Reading: Students will become accomplished active readers who appreciate ambiguity and complexity, and who can articulate their own interpretations with an awareness and curiosity for other perspectives.</w:t>
      </w:r>
      <w:r>
        <w:rPr>
          <w:color w:val="333333"/>
        </w:rPr>
        <w:t xml:space="preserve"> </w:t>
      </w:r>
      <w:r w:rsidRPr="00C21738">
        <w:rPr>
          <w:color w:val="333333"/>
        </w:rPr>
        <w:t xml:space="preserve">Culture and History: Students will gain </w:t>
      </w:r>
      <w:proofErr w:type="gramStart"/>
      <w:r w:rsidRPr="00C21738">
        <w:rPr>
          <w:color w:val="333333"/>
        </w:rPr>
        <w:t>a knowledge</w:t>
      </w:r>
      <w:proofErr w:type="gramEnd"/>
      <w:r w:rsidRPr="00C21738">
        <w:rPr>
          <w:color w:val="333333"/>
        </w:rPr>
        <w:t xml:space="preserve"> of the major traditions of</w:t>
      </w:r>
      <w:r>
        <w:rPr>
          <w:color w:val="333333"/>
        </w:rPr>
        <w:t xml:space="preserve"> </w:t>
      </w:r>
      <w:r w:rsidRPr="00C21738">
        <w:rPr>
          <w:color w:val="333333"/>
        </w:rPr>
        <w:t>literatures written in Sanskrit.</w:t>
      </w:r>
    </w:p>
    <w:p w:rsidR="00EB6B15" w:rsidRPr="00C21738" w:rsidRDefault="00EB6B15" w:rsidP="00EB6B15">
      <w:pPr>
        <w:pStyle w:val="ListParagraph"/>
        <w:numPr>
          <w:ilvl w:val="0"/>
          <w:numId w:val="2"/>
        </w:numPr>
        <w:spacing w:after="0"/>
        <w:jc w:val="both"/>
        <w:rPr>
          <w:color w:val="333333"/>
        </w:rPr>
      </w:pPr>
      <w:r w:rsidRPr="00C21738">
        <w:rPr>
          <w:color w:val="333333"/>
        </w:rPr>
        <w:t xml:space="preserve">Mode of Hindu </w:t>
      </w:r>
      <w:proofErr w:type="gramStart"/>
      <w:r w:rsidRPr="00C21738">
        <w:rPr>
          <w:color w:val="333333"/>
        </w:rPr>
        <w:t>Survival :</w:t>
      </w:r>
      <w:proofErr w:type="gramEnd"/>
      <w:r w:rsidRPr="00C21738">
        <w:rPr>
          <w:color w:val="333333"/>
        </w:rPr>
        <w:t xml:space="preserve"> Sanskrit and only Sanskrit is the language which should bubbles up in our mind even if we merely think about Hindu Survival.</w:t>
      </w:r>
    </w:p>
    <w:p w:rsidR="00EB6B15" w:rsidRPr="00C21738" w:rsidRDefault="00EB6B15" w:rsidP="00EB6B15">
      <w:pPr>
        <w:pStyle w:val="ListParagraph"/>
        <w:numPr>
          <w:ilvl w:val="1"/>
          <w:numId w:val="2"/>
        </w:numPr>
        <w:spacing w:after="0"/>
        <w:jc w:val="both"/>
        <w:rPr>
          <w:color w:val="333333"/>
        </w:rPr>
      </w:pPr>
      <w:r w:rsidRPr="00C21738">
        <w:rPr>
          <w:color w:val="333333"/>
        </w:rPr>
        <w:t xml:space="preserve">Practical Advantages: It someone does not know Sanskrit he is obviously </w:t>
      </w:r>
      <w:proofErr w:type="spellStart"/>
      <w:r w:rsidRPr="00C21738">
        <w:rPr>
          <w:color w:val="333333"/>
        </w:rPr>
        <w:t>missingsomething</w:t>
      </w:r>
      <w:proofErr w:type="spellEnd"/>
      <w:r w:rsidRPr="00C21738">
        <w:rPr>
          <w:color w:val="333333"/>
        </w:rPr>
        <w:t xml:space="preserve">. He cannot get the clear perspective of Vedas, </w:t>
      </w:r>
      <w:proofErr w:type="spellStart"/>
      <w:r w:rsidRPr="00C21738">
        <w:rPr>
          <w:color w:val="333333"/>
        </w:rPr>
        <w:t>Geeta</w:t>
      </w:r>
      <w:proofErr w:type="spellEnd"/>
      <w:r w:rsidRPr="00C21738">
        <w:rPr>
          <w:color w:val="333333"/>
        </w:rPr>
        <w:t xml:space="preserve">, </w:t>
      </w:r>
      <w:proofErr w:type="spellStart"/>
      <w:r w:rsidRPr="00C21738">
        <w:rPr>
          <w:color w:val="333333"/>
        </w:rPr>
        <w:t>Upaniskads</w:t>
      </w:r>
      <w:proofErr w:type="spellEnd"/>
      <w:r w:rsidRPr="00C21738">
        <w:rPr>
          <w:color w:val="333333"/>
        </w:rPr>
        <w:t xml:space="preserve">, Ramayana, </w:t>
      </w:r>
      <w:proofErr w:type="spellStart"/>
      <w:r w:rsidRPr="00C21738">
        <w:rPr>
          <w:color w:val="333333"/>
        </w:rPr>
        <w:t>Mahavarata</w:t>
      </w:r>
      <w:proofErr w:type="spellEnd"/>
      <w:r w:rsidRPr="00C21738">
        <w:rPr>
          <w:color w:val="333333"/>
        </w:rPr>
        <w:t xml:space="preserve">, </w:t>
      </w:r>
      <w:proofErr w:type="spellStart"/>
      <w:r w:rsidRPr="00C21738">
        <w:rPr>
          <w:color w:val="333333"/>
        </w:rPr>
        <w:t>Arthaspshtra</w:t>
      </w:r>
      <w:proofErr w:type="spellEnd"/>
      <w:r w:rsidRPr="00C21738">
        <w:rPr>
          <w:color w:val="333333"/>
        </w:rPr>
        <w:t xml:space="preserve"> and many the books, which are </w:t>
      </w:r>
      <w:proofErr w:type="spellStart"/>
      <w:r w:rsidRPr="00C21738">
        <w:rPr>
          <w:color w:val="333333"/>
        </w:rPr>
        <w:t>till</w:t>
      </w:r>
      <w:proofErr w:type="spellEnd"/>
      <w:r w:rsidRPr="00C21738">
        <w:rPr>
          <w:color w:val="333333"/>
        </w:rPr>
        <w:t xml:space="preserve"> regarded as the finest piece by a large portion of our society.</w:t>
      </w:r>
    </w:p>
    <w:p w:rsidR="00EB6B15" w:rsidRPr="00C21738" w:rsidRDefault="00EB6B15" w:rsidP="00EB6B15">
      <w:pPr>
        <w:pStyle w:val="ListParagraph"/>
        <w:numPr>
          <w:ilvl w:val="0"/>
          <w:numId w:val="2"/>
        </w:numPr>
        <w:spacing w:after="0"/>
        <w:jc w:val="both"/>
        <w:rPr>
          <w:color w:val="333333"/>
        </w:rPr>
      </w:pPr>
      <w:r w:rsidRPr="00C21738">
        <w:rPr>
          <w:color w:val="333333"/>
        </w:rPr>
        <w:t xml:space="preserve">One step Towards Spiritual </w:t>
      </w:r>
      <w:proofErr w:type="spellStart"/>
      <w:r w:rsidRPr="00C21738">
        <w:rPr>
          <w:color w:val="333333"/>
        </w:rPr>
        <w:t>upliftment</w:t>
      </w:r>
      <w:proofErr w:type="spellEnd"/>
      <w:r w:rsidRPr="00C21738">
        <w:rPr>
          <w:color w:val="333333"/>
        </w:rPr>
        <w:t xml:space="preserve">: We need to keep in </w:t>
      </w:r>
      <w:r>
        <w:rPr>
          <w:color w:val="333333"/>
        </w:rPr>
        <w:t>mind that it has a perfect gram</w:t>
      </w:r>
      <w:r w:rsidRPr="00C21738">
        <w:rPr>
          <w:color w:val="333333"/>
        </w:rPr>
        <w:t>mar and nicely built structure.</w:t>
      </w:r>
    </w:p>
    <w:p w:rsidR="00EB6B15" w:rsidRPr="00C21738" w:rsidRDefault="00EB6B15" w:rsidP="00EB6B15">
      <w:pPr>
        <w:pStyle w:val="ListParagraph"/>
        <w:numPr>
          <w:ilvl w:val="0"/>
          <w:numId w:val="2"/>
        </w:numPr>
        <w:spacing w:after="0"/>
        <w:jc w:val="both"/>
        <w:rPr>
          <w:color w:val="333333"/>
        </w:rPr>
      </w:pPr>
      <w:r>
        <w:rPr>
          <w:color w:val="333333"/>
        </w:rPr>
        <w:t>W</w:t>
      </w:r>
      <w:r w:rsidRPr="00C21738">
        <w:rPr>
          <w:color w:val="333333"/>
        </w:rPr>
        <w:t xml:space="preserve">ritings: Students will be able to write </w:t>
      </w:r>
      <w:proofErr w:type="spellStart"/>
      <w:r w:rsidRPr="00C21738">
        <w:rPr>
          <w:color w:val="333333"/>
        </w:rPr>
        <w:t>Devnagari</w:t>
      </w:r>
      <w:proofErr w:type="spellEnd"/>
      <w:r w:rsidRPr="00C21738">
        <w:rPr>
          <w:color w:val="333333"/>
        </w:rPr>
        <w:t xml:space="preserve"> Scripts.</w:t>
      </w:r>
    </w:p>
    <w:p w:rsidR="00EB6B15" w:rsidRPr="00C21738" w:rsidRDefault="00EB6B15" w:rsidP="00EB6B15">
      <w:pPr>
        <w:pStyle w:val="ListParagraph"/>
        <w:numPr>
          <w:ilvl w:val="0"/>
          <w:numId w:val="2"/>
        </w:numPr>
        <w:spacing w:after="0"/>
        <w:jc w:val="both"/>
        <w:rPr>
          <w:color w:val="333333"/>
        </w:rPr>
      </w:pPr>
      <w:r w:rsidRPr="00C21738">
        <w:rPr>
          <w:color w:val="333333"/>
        </w:rPr>
        <w:t>Research Skills: Students will be able to identify topics and formulate questions for productive inquiry. </w:t>
      </w:r>
    </w:p>
    <w:p w:rsidR="00EB6B15" w:rsidRPr="00C21738" w:rsidRDefault="00EB6B15" w:rsidP="00EB6B15">
      <w:pPr>
        <w:pStyle w:val="ListParagraph"/>
        <w:numPr>
          <w:ilvl w:val="0"/>
          <w:numId w:val="2"/>
        </w:numPr>
        <w:spacing w:after="0"/>
        <w:jc w:val="both"/>
        <w:rPr>
          <w:color w:val="333333"/>
        </w:rPr>
      </w:pPr>
      <w:r w:rsidRPr="00C21738">
        <w:rPr>
          <w:color w:val="333333"/>
        </w:rPr>
        <w:t>Oral Communications: Students will demonstrate the skills needed to participate in conversation that builds knowledge collaboratively.</w:t>
      </w:r>
    </w:p>
    <w:p w:rsidR="00EB6B15" w:rsidRPr="00C21738" w:rsidRDefault="00EB6B15" w:rsidP="00EB6B15">
      <w:pPr>
        <w:pStyle w:val="ListParagraph"/>
        <w:numPr>
          <w:ilvl w:val="0"/>
          <w:numId w:val="2"/>
        </w:numPr>
        <w:spacing w:after="0"/>
        <w:jc w:val="both"/>
        <w:rPr>
          <w:color w:val="333333"/>
        </w:rPr>
      </w:pPr>
      <w:r w:rsidRPr="00C21738">
        <w:rPr>
          <w:color w:val="333333"/>
        </w:rPr>
        <w:t xml:space="preserve">Sanskrit as a Career Option: Sanskrit is recognized as “mother of all languages” throughout the greater portion of the world. Even if you aiming for a bright career only, Sanskrit can provide it, till </w:t>
      </w:r>
      <w:proofErr w:type="spellStart"/>
      <w:r w:rsidRPr="00C21738">
        <w:rPr>
          <w:color w:val="333333"/>
        </w:rPr>
        <w:t>today.Harvard</w:t>
      </w:r>
      <w:proofErr w:type="spellEnd"/>
      <w:r w:rsidRPr="00C21738">
        <w:rPr>
          <w:color w:val="333333"/>
        </w:rPr>
        <w:t xml:space="preserve"> of Cambridge oxford to </w:t>
      </w:r>
      <w:proofErr w:type="spellStart"/>
      <w:r w:rsidRPr="00C21738">
        <w:rPr>
          <w:color w:val="333333"/>
        </w:rPr>
        <w:t>Trinitycollege</w:t>
      </w:r>
      <w:proofErr w:type="spellEnd"/>
      <w:r w:rsidRPr="00C21738">
        <w:rPr>
          <w:color w:val="333333"/>
        </w:rPr>
        <w:t xml:space="preserve"> Dublin – can end up with a faculty post in some highly ranked universities,</w:t>
      </w:r>
    </w:p>
    <w:p w:rsidR="00EB6B15" w:rsidRPr="00C21738" w:rsidRDefault="00EB6B15" w:rsidP="00EB6B15">
      <w:pPr>
        <w:pStyle w:val="ListParagraph"/>
        <w:numPr>
          <w:ilvl w:val="0"/>
          <w:numId w:val="2"/>
        </w:numPr>
        <w:spacing w:after="0"/>
        <w:jc w:val="both"/>
        <w:rPr>
          <w:color w:val="333333"/>
        </w:rPr>
      </w:pPr>
      <w:r w:rsidRPr="00C21738">
        <w:rPr>
          <w:color w:val="333333"/>
        </w:rPr>
        <w:t xml:space="preserve">One step Towards Spiritual </w:t>
      </w:r>
      <w:proofErr w:type="spellStart"/>
      <w:r w:rsidRPr="00C21738">
        <w:rPr>
          <w:color w:val="333333"/>
        </w:rPr>
        <w:t>upliftment</w:t>
      </w:r>
      <w:proofErr w:type="spellEnd"/>
      <w:r w:rsidRPr="00C21738">
        <w:rPr>
          <w:color w:val="333333"/>
        </w:rPr>
        <w:t>: We need to keep in mind that it has a perfect grammar and nicely built structure.</w:t>
      </w:r>
    </w:p>
    <w:p w:rsidR="00EB6B15" w:rsidRPr="00C21738" w:rsidRDefault="00EB6B15" w:rsidP="00EB6B15">
      <w:pPr>
        <w:jc w:val="both"/>
        <w:rPr>
          <w:rFonts w:ascii="Times New Roman" w:hAnsi="Times New Roman" w:cs="Times New Roman"/>
          <w:sz w:val="24"/>
          <w:szCs w:val="24"/>
        </w:rPr>
      </w:pPr>
    </w:p>
    <w:p w:rsidR="00EB6B15" w:rsidRPr="00D72FF4" w:rsidRDefault="00EB6B15">
      <w:pPr>
        <w:rPr>
          <w:rFonts w:ascii="Times New Roman" w:hAnsi="Times New Roman" w:cs="Times New Roman"/>
          <w:sz w:val="24"/>
          <w:szCs w:val="24"/>
        </w:rPr>
      </w:pPr>
    </w:p>
    <w:sectPr w:rsidR="00EB6B15" w:rsidRPr="00D72FF4" w:rsidSect="008B2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DE1"/>
    <w:multiLevelType w:val="hybridMultilevel"/>
    <w:tmpl w:val="8BB291D2"/>
    <w:lvl w:ilvl="0" w:tplc="0409000F">
      <w:start w:val="1"/>
      <w:numFmt w:val="decimal"/>
      <w:lvlText w:val="%1."/>
      <w:lvlJc w:val="left"/>
      <w:pPr>
        <w:ind w:left="720" w:hanging="360"/>
      </w:pPr>
    </w:lvl>
    <w:lvl w:ilvl="1" w:tplc="C486D70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F1B28"/>
    <w:multiLevelType w:val="multilevel"/>
    <w:tmpl w:val="724E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B4B"/>
    <w:rsid w:val="00124937"/>
    <w:rsid w:val="008B222F"/>
    <w:rsid w:val="009F7E6C"/>
    <w:rsid w:val="00BF0EB5"/>
    <w:rsid w:val="00CB14FD"/>
    <w:rsid w:val="00D72FF4"/>
    <w:rsid w:val="00EB6B15"/>
    <w:rsid w:val="00FE7B4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91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 Nalwa</dc:creator>
  <cp:lastModifiedBy>Hp</cp:lastModifiedBy>
  <cp:revision>4</cp:revision>
  <dcterms:created xsi:type="dcterms:W3CDTF">2024-11-16T06:17:00Z</dcterms:created>
  <dcterms:modified xsi:type="dcterms:W3CDTF">2024-11-26T16:24:00Z</dcterms:modified>
</cp:coreProperties>
</file>